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617237DB" wp14:editId="75D5B980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AD6D8F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 w:rsidRPr="00AD6D8F">
        <w:rPr>
          <w:rFonts w:ascii="Arial" w:hAnsi="Arial" w:cs="Arial"/>
          <w:b/>
          <w:bCs/>
          <w:color w:val="020303"/>
          <w:sz w:val="42"/>
          <w:szCs w:val="42"/>
          <w:lang w:eastAsia="zh-CN"/>
        </w:rPr>
        <w:lastRenderedPageBreak/>
        <w:t>Shower System</w:t>
      </w:r>
      <w:r w:rsidR="002D3A28"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33A67C0" wp14:editId="12AAFB28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8B4F539" wp14:editId="513087CA">
                                  <wp:extent cx="1371600" cy="314325"/>
                                  <wp:effectExtent l="0" t="0" r="0" b="9525"/>
                                  <wp:docPr id="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3A28"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471EF2B" wp14:editId="61F122F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 w:rsidR="002D3A28"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5D104C" w:rsidRDefault="00AD6D8F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  <w:lang w:eastAsia="zh-CN"/>
        </w:rPr>
      </w:pPr>
      <w:r w:rsidRPr="00AD6D8F">
        <w:rPr>
          <w:rFonts w:ascii="Arial" w:hAnsi="Arial" w:cs="Arial"/>
          <w:color w:val="231F20"/>
          <w:sz w:val="28"/>
          <w:lang w:eastAsia="zh-CN"/>
        </w:rPr>
        <w:t>FFAS9081-100500BC0</w:t>
      </w:r>
    </w:p>
    <w:p w:rsidR="002D3A28" w:rsidRDefault="00F73C9C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  <w:lang w:eastAsia="zh-CN"/>
        </w:rPr>
      </w:pPr>
      <w:proofErr w:type="spellStart"/>
      <w:r w:rsidRPr="00F73C9C">
        <w:rPr>
          <w:rFonts w:ascii="Arial" w:hAnsi="Arial" w:cs="Arial"/>
          <w:color w:val="231F20"/>
          <w:sz w:val="28"/>
          <w:lang w:eastAsia="zh-CN"/>
        </w:rPr>
        <w:t>Moonshadow</w:t>
      </w:r>
      <w:proofErr w:type="spellEnd"/>
      <w:r w:rsidRPr="00F73C9C">
        <w:rPr>
          <w:rFonts w:ascii="Arial" w:hAnsi="Arial" w:cs="Arial"/>
          <w:color w:val="231F20"/>
          <w:sz w:val="28"/>
          <w:lang w:eastAsia="zh-CN"/>
        </w:rPr>
        <w:t xml:space="preserve"> </w:t>
      </w:r>
      <w:proofErr w:type="spellStart"/>
      <w:r w:rsidRPr="00F73C9C">
        <w:rPr>
          <w:rFonts w:ascii="Arial" w:hAnsi="Arial" w:cs="Arial"/>
          <w:color w:val="231F20"/>
          <w:sz w:val="28"/>
          <w:lang w:eastAsia="zh-CN"/>
        </w:rPr>
        <w:t>Rainshower</w:t>
      </w:r>
      <w:proofErr w:type="spellEnd"/>
      <w:r w:rsidRPr="00F73C9C">
        <w:rPr>
          <w:rFonts w:ascii="Arial" w:hAnsi="Arial" w:cs="Arial"/>
          <w:color w:val="231F20"/>
          <w:sz w:val="28"/>
          <w:lang w:eastAsia="zh-CN"/>
        </w:rPr>
        <w:t xml:space="preserve"> System HM204</w: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p w:rsidR="002D3A28" w:rsidRDefault="00290BA9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000000"/>
          <w:sz w:val="28"/>
          <w:lang w:eastAsia="zh-CN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365BACDE" wp14:editId="760392C4">
            <wp:simplePos x="0" y="0"/>
            <wp:positionH relativeFrom="column">
              <wp:posOffset>997393</wp:posOffset>
            </wp:positionH>
            <wp:positionV relativeFrom="paragraph">
              <wp:posOffset>99637</wp:posOffset>
            </wp:positionV>
            <wp:extent cx="1037368" cy="355127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336" cy="3561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F293C" wp14:editId="163DAEA1">
                <wp:simplePos x="0" y="0"/>
                <wp:positionH relativeFrom="column">
                  <wp:posOffset>3383915</wp:posOffset>
                </wp:positionH>
                <wp:positionV relativeFrom="paragraph">
                  <wp:posOffset>41910</wp:posOffset>
                </wp:positionV>
                <wp:extent cx="3449955" cy="5286375"/>
                <wp:effectExtent l="12065" t="13335" r="5080" b="571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Round Brass Tube, Chrome Finish</w:t>
                            </w:r>
                          </w:p>
                          <w:p w:rsidR="002D3A28" w:rsidRPr="0098679B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W/ Adjustable Hanger</w:t>
                            </w:r>
                          </w:p>
                          <w:p w:rsidR="005D104C" w:rsidRPr="0098679B" w:rsidRDefault="004536F7" w:rsidP="004536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4536F7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W/ Stainless Steel Anti-twist Hose</w:t>
                            </w:r>
                          </w:p>
                          <w:p w:rsidR="00193CA1" w:rsidRPr="0098679B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231F20"/>
                                <w:szCs w:val="22"/>
                                <w:lang w:eastAsia="zh-CN"/>
                              </w:rPr>
                              <w:t>W/ Diverter</w:t>
                            </w:r>
                          </w:p>
                          <w:p w:rsidR="002D3A28" w:rsidRDefault="004536F7" w:rsidP="004536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4536F7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 xml:space="preserve">W/ 3F Hand Shower, 3F: Spray, Massage, </w:t>
                            </w:r>
                            <w:proofErr w:type="spellStart"/>
                            <w:r w:rsidRPr="004536F7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Spray+Massage</w:t>
                            </w:r>
                            <w:proofErr w:type="spellEnd"/>
                          </w:p>
                          <w:p w:rsidR="00F73C9C" w:rsidRDefault="004536F7" w:rsidP="004536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4536F7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W/ φ200mm Plastic Round Shower Head, Chrome Finish</w:t>
                            </w:r>
                          </w:p>
                          <w:p w:rsidR="002D3A28" w:rsidRPr="00313DD6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szCs w:val="22"/>
                              </w:rPr>
                              <w:t>W/ Regulator, Flow Rate is less than 8L/min at 1bar</w:t>
                            </w:r>
                            <w:r w:rsidR="002D3A28"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CD4D3A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2.8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  <w:r w:rsidR="00753F89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+ </w:t>
                            </w:r>
                            <w:r w:rsidR="00753F89" w:rsidRPr="00A14FCE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GB 18145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3.3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HRmd8DiAAAACg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</w:rPr>
                        <w:t>Round Brass Tube, Chrome Finish</w:t>
                      </w:r>
                    </w:p>
                    <w:p w:rsidR="002D3A28" w:rsidRPr="0098679B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</w:rPr>
                        <w:t>W/ Adjustable Hanger</w:t>
                      </w:r>
                    </w:p>
                    <w:p w:rsidR="005D104C" w:rsidRPr="0098679B" w:rsidRDefault="004536F7" w:rsidP="004536F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4536F7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W/ Stainless Steel Anti-twist Hose</w:t>
                      </w:r>
                    </w:p>
                    <w:p w:rsidR="00193CA1" w:rsidRPr="0098679B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231F20"/>
                          <w:szCs w:val="22"/>
                          <w:lang w:eastAsia="zh-CN"/>
                        </w:rPr>
                        <w:t>W/ Diverter</w:t>
                      </w:r>
                    </w:p>
                    <w:p w:rsidR="002D3A28" w:rsidRDefault="004536F7" w:rsidP="004536F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4536F7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 xml:space="preserve">W/ 3F Hand Shower, 3F: Spray, Massage, </w:t>
                      </w:r>
                      <w:proofErr w:type="spellStart"/>
                      <w:r w:rsidRPr="004536F7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Spray+Massage</w:t>
                      </w:r>
                      <w:proofErr w:type="spellEnd"/>
                    </w:p>
                    <w:p w:rsidR="00F73C9C" w:rsidRDefault="004536F7" w:rsidP="004536F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4536F7">
                        <w:rPr>
                          <w:rFonts w:ascii="Arial" w:hAnsi="Arial" w:cs="Arial"/>
                          <w:color w:val="000000"/>
                          <w:szCs w:val="22"/>
                        </w:rPr>
                        <w:t>W/ φ200mm Plastic Round Shower Head, Chrome Finish</w:t>
                      </w:r>
                    </w:p>
                    <w:p w:rsidR="002D3A28" w:rsidRPr="00313DD6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F73C9C">
                        <w:rPr>
                          <w:rFonts w:ascii="Arial" w:hAnsi="Arial" w:cs="Arial"/>
                          <w:szCs w:val="22"/>
                        </w:rPr>
                        <w:t>W/ Regulator, Flow Rate is less than 8L/min at 1bar</w:t>
                      </w:r>
                      <w:r w:rsidR="002D3A28" w:rsidRPr="00313DD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CD4D3A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2.8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  <w:r w:rsidR="00753F89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+ </w:t>
                      </w:r>
                      <w:r w:rsidR="00753F89" w:rsidRPr="00A14FCE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GB 18145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 w:rsidRPr="00ED59E7">
        <w:rPr>
          <w:rFonts w:ascii="Arial" w:hAnsi="Arial" w:cs="Arial"/>
          <w:noProof/>
          <w:color w:val="000000"/>
          <w:sz w:val="28"/>
          <w:lang w:eastAsia="zh-CN" w:bidi="ar-SA"/>
        </w:rPr>
        <w:drawing>
          <wp:inline distT="0" distB="0" distL="0" distR="0" wp14:anchorId="57610312" wp14:editId="3FBFA64D">
            <wp:extent cx="1616075" cy="1878012"/>
            <wp:effectExtent l="0" t="0" r="0" b="0"/>
            <wp:docPr id="1" name="Picture 1" descr="C:\Users\Public\Documents\KeyShot 4\Renderings\Simplica Mono Jul10, 2015.42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27" descr="C:\Users\Public\Documents\KeyShot 4\Renderings\Simplica Mono Jul10, 2015.426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87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8A2E1A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475E8454" wp14:editId="10075FA3">
            <wp:simplePos x="0" y="0"/>
            <wp:positionH relativeFrom="column">
              <wp:posOffset>167640</wp:posOffset>
            </wp:positionH>
            <wp:positionV relativeFrom="paragraph">
              <wp:posOffset>94615</wp:posOffset>
            </wp:positionV>
            <wp:extent cx="3094355" cy="42392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28">
        <w:rPr>
          <w:noProof/>
          <w:lang w:eastAsia="zh-CN" w:bidi="ar-SA"/>
        </w:rPr>
        <w:drawing>
          <wp:inline distT="0" distB="0" distL="0" distR="0" wp14:anchorId="6BE3BC51" wp14:editId="1ABC5D93">
            <wp:extent cx="4486275" cy="5810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257314A8" wp14:editId="4AEC2BB3">
            <wp:extent cx="4486275" cy="581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noProof/>
          <w:lang w:eastAsia="zh-CN" w:bidi="ar-SA"/>
        </w:rPr>
        <w:drawing>
          <wp:inline distT="0" distB="0" distL="0" distR="0" wp14:anchorId="5331CBE3" wp14:editId="3867B355">
            <wp:extent cx="5486400" cy="215011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9F5A57" w:rsidRDefault="00A662AC"/>
    <w:sectPr w:rsidR="009F5A57" w:rsidSect="00A0206B">
      <w:footerReference w:type="default" r:id="rId16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AC" w:rsidRDefault="00A662AC">
      <w:pPr>
        <w:spacing w:after="0" w:line="240" w:lineRule="auto"/>
      </w:pPr>
      <w:r>
        <w:separator/>
      </w:r>
    </w:p>
  </w:endnote>
  <w:endnote w:type="continuationSeparator" w:id="0">
    <w:p w:rsidR="00A662AC" w:rsidRDefault="00A6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AC" w:rsidRDefault="00A662AC">
      <w:pPr>
        <w:spacing w:after="0" w:line="240" w:lineRule="auto"/>
      </w:pPr>
      <w:r>
        <w:separator/>
      </w:r>
    </w:p>
  </w:footnote>
  <w:footnote w:type="continuationSeparator" w:id="0">
    <w:p w:rsidR="00A662AC" w:rsidRDefault="00A6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90BA9"/>
    <w:rsid w:val="002D3A28"/>
    <w:rsid w:val="003134CE"/>
    <w:rsid w:val="003D3EBC"/>
    <w:rsid w:val="003E4CE4"/>
    <w:rsid w:val="004536F7"/>
    <w:rsid w:val="00461965"/>
    <w:rsid w:val="00492185"/>
    <w:rsid w:val="005D104C"/>
    <w:rsid w:val="006362DC"/>
    <w:rsid w:val="00735D67"/>
    <w:rsid w:val="00753F89"/>
    <w:rsid w:val="007F7A5F"/>
    <w:rsid w:val="008A2E1A"/>
    <w:rsid w:val="009E287D"/>
    <w:rsid w:val="00A237C9"/>
    <w:rsid w:val="00A662AC"/>
    <w:rsid w:val="00AD6D8F"/>
    <w:rsid w:val="00B1582D"/>
    <w:rsid w:val="00B62E58"/>
    <w:rsid w:val="00CA0726"/>
    <w:rsid w:val="00CB6CC7"/>
    <w:rsid w:val="00CD4D3A"/>
    <w:rsid w:val="00D24F22"/>
    <w:rsid w:val="00EE14D3"/>
    <w:rsid w:val="00F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Ruan, Guo Lin(Steven)(JMFT)</cp:lastModifiedBy>
  <cp:revision>15</cp:revision>
  <dcterms:created xsi:type="dcterms:W3CDTF">2017-02-16T10:04:00Z</dcterms:created>
  <dcterms:modified xsi:type="dcterms:W3CDTF">2017-02-17T04:38:00Z</dcterms:modified>
</cp:coreProperties>
</file>